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180" w:rsidRPr="007C3E71" w:rsidRDefault="00CF3453" w:rsidP="00887A53">
      <w:pPr>
        <w:pStyle w:val="20"/>
        <w:shd w:val="clear" w:color="auto" w:fill="auto"/>
        <w:spacing w:line="260" w:lineRule="exact"/>
        <w:rPr>
          <w:b/>
        </w:rPr>
      </w:pPr>
      <w:bookmarkStart w:id="0" w:name="_GoBack"/>
      <w:r w:rsidRPr="007C3E71">
        <w:rPr>
          <w:b/>
        </w:rPr>
        <w:t>Информация</w:t>
      </w:r>
    </w:p>
    <w:p w:rsidR="00421180" w:rsidRPr="007C3E71" w:rsidRDefault="00CF3453" w:rsidP="00887A53">
      <w:pPr>
        <w:pStyle w:val="20"/>
        <w:shd w:val="clear" w:color="auto" w:fill="auto"/>
        <w:spacing w:line="260" w:lineRule="exact"/>
        <w:rPr>
          <w:b/>
        </w:rPr>
      </w:pPr>
      <w:r w:rsidRPr="007C3E71">
        <w:rPr>
          <w:b/>
        </w:rPr>
        <w:t>о переходе на Национальную платежную карту «Мир»</w:t>
      </w:r>
    </w:p>
    <w:bookmarkEnd w:id="0"/>
    <w:p w:rsidR="00887A53" w:rsidRDefault="00887A53" w:rsidP="00887A53">
      <w:pPr>
        <w:pStyle w:val="20"/>
        <w:shd w:val="clear" w:color="auto" w:fill="auto"/>
        <w:spacing w:line="260" w:lineRule="exact"/>
      </w:pPr>
    </w:p>
    <w:p w:rsidR="00421180" w:rsidRDefault="00CF3453" w:rsidP="007C3E71">
      <w:pPr>
        <w:pStyle w:val="20"/>
        <w:shd w:val="clear" w:color="auto" w:fill="auto"/>
        <w:spacing w:line="307" w:lineRule="exact"/>
        <w:ind w:firstLine="709"/>
        <w:jc w:val="both"/>
      </w:pPr>
      <w:r>
        <w:t>В соответствии с Федеральным зако</w:t>
      </w:r>
      <w:r w:rsidR="00887A53">
        <w:t xml:space="preserve">ном от 27 июня 2011 № 161-ФЗ «О </w:t>
      </w:r>
      <w:r>
        <w:t>национальной платежной системе» выплата мер социальной поддержки с 1 июля 2020 года будет производиться на карты «МИР».</w:t>
      </w:r>
    </w:p>
    <w:p w:rsidR="00421180" w:rsidRDefault="00CF3453" w:rsidP="007C3E71">
      <w:pPr>
        <w:pStyle w:val="20"/>
        <w:shd w:val="clear" w:color="auto" w:fill="auto"/>
        <w:spacing w:line="307" w:lineRule="exact"/>
        <w:ind w:firstLine="709"/>
        <w:jc w:val="both"/>
      </w:pPr>
      <w:r>
        <w:t>Перечень выплат, осуществляемых с использованием национальной платежной карты «МИР», утвержден Постановлением Правительства Российской Федерации от 1 декабря 2018 г. № 1466 «Об утверждении перечня иных выплат за счет средств бюджетов бюджетной системы Российской Федерации для целей применения частей 5 и 5.1 статьи 30.5 Федерального закона «О национальной платежной системе»», в числе которых:</w:t>
      </w:r>
    </w:p>
    <w:p w:rsidR="00421180" w:rsidRDefault="00CF3453" w:rsidP="007C3E71">
      <w:pPr>
        <w:pStyle w:val="20"/>
        <w:numPr>
          <w:ilvl w:val="0"/>
          <w:numId w:val="1"/>
        </w:numPr>
        <w:shd w:val="clear" w:color="auto" w:fill="auto"/>
        <w:tabs>
          <w:tab w:val="left" w:pos="1542"/>
        </w:tabs>
        <w:spacing w:line="307" w:lineRule="exact"/>
        <w:ind w:firstLine="709"/>
        <w:jc w:val="both"/>
      </w:pPr>
      <w:r>
        <w:t>выплаты гражданам, подвергшимся воздействию радиации,</w:t>
      </w:r>
    </w:p>
    <w:p w:rsidR="00421180" w:rsidRDefault="00CF3453" w:rsidP="007C3E71">
      <w:pPr>
        <w:pStyle w:val="20"/>
        <w:shd w:val="clear" w:color="auto" w:fill="auto"/>
        <w:tabs>
          <w:tab w:val="left" w:pos="2124"/>
          <w:tab w:val="left" w:pos="5551"/>
        </w:tabs>
        <w:spacing w:line="307" w:lineRule="exact"/>
        <w:ind w:firstLine="709"/>
        <w:jc w:val="both"/>
      </w:pPr>
      <w:r>
        <w:t>установленны</w:t>
      </w:r>
      <w:r w:rsidR="00887A53">
        <w:t xml:space="preserve">е </w:t>
      </w:r>
      <w:r>
        <w:t>Законом Российской</w:t>
      </w:r>
      <w:r w:rsidR="00887A53">
        <w:t xml:space="preserve"> </w:t>
      </w:r>
      <w:r>
        <w:t>Федерации от 15.05.1991</w:t>
      </w:r>
      <w:r w:rsidR="00887A53">
        <w:t xml:space="preserve"> </w:t>
      </w:r>
      <w:r>
        <w:t xml:space="preserve">№ 1244-1 «О социальной защите граждан, подвергшихся воздействию радиации вследствие катастрофы на Чернобыльской АЭС», а также Федеральным законом от 26.11.1998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>
        <w:t>Теча</w:t>
      </w:r>
      <w:proofErr w:type="spellEnd"/>
      <w:r>
        <w:t>» и Федеральным законом от 10.01.2002 № 2-ФЗ «О социальных гарантиях гражданам, подвергшимся радиационному воздействию вследствие ядерных испытаний на Семипалатинском полигоне»;</w:t>
      </w:r>
    </w:p>
    <w:p w:rsidR="00421180" w:rsidRDefault="00CF3453" w:rsidP="007C3E71">
      <w:pPr>
        <w:pStyle w:val="20"/>
        <w:numPr>
          <w:ilvl w:val="0"/>
          <w:numId w:val="1"/>
        </w:numPr>
        <w:shd w:val="clear" w:color="auto" w:fill="auto"/>
        <w:tabs>
          <w:tab w:val="left" w:pos="1542"/>
        </w:tabs>
        <w:spacing w:line="307" w:lineRule="exact"/>
        <w:ind w:firstLine="709"/>
        <w:jc w:val="both"/>
      </w:pPr>
      <w:r>
        <w:t>государственные пособия гражданам, имеющим детей,</w:t>
      </w:r>
    </w:p>
    <w:p w:rsidR="00421180" w:rsidRDefault="00CF3453" w:rsidP="007C3E71">
      <w:pPr>
        <w:pStyle w:val="20"/>
        <w:shd w:val="clear" w:color="auto" w:fill="auto"/>
        <w:tabs>
          <w:tab w:val="left" w:pos="2124"/>
          <w:tab w:val="left" w:pos="5551"/>
          <w:tab w:val="left" w:pos="7882"/>
          <w:tab w:val="left" w:pos="8674"/>
        </w:tabs>
        <w:spacing w:line="307" w:lineRule="exact"/>
        <w:ind w:firstLine="709"/>
        <w:jc w:val="both"/>
      </w:pPr>
      <w:r>
        <w:t>установленные</w:t>
      </w:r>
      <w:r w:rsidR="00887A53">
        <w:t xml:space="preserve"> </w:t>
      </w:r>
      <w:r>
        <w:t>Федеральным законом</w:t>
      </w:r>
      <w:r w:rsidR="00887A53">
        <w:t xml:space="preserve"> </w:t>
      </w:r>
      <w:r>
        <w:t>от 19.05.1995</w:t>
      </w:r>
      <w:r w:rsidR="00887A53">
        <w:t xml:space="preserve"> </w:t>
      </w:r>
      <w:r>
        <w:t>№</w:t>
      </w:r>
      <w:r w:rsidR="00887A53">
        <w:t xml:space="preserve"> </w:t>
      </w:r>
      <w:r>
        <w:t>81-ФЗ</w:t>
      </w:r>
      <w:r w:rsidR="00887A53">
        <w:t xml:space="preserve"> </w:t>
      </w:r>
      <w:r>
        <w:t>«О государственных пособиях гражданам, имеющим детей».</w:t>
      </w:r>
    </w:p>
    <w:p w:rsidR="00421180" w:rsidRDefault="00CF3453" w:rsidP="007C3E71">
      <w:pPr>
        <w:pStyle w:val="20"/>
        <w:shd w:val="clear" w:color="auto" w:fill="auto"/>
        <w:spacing w:line="307" w:lineRule="exact"/>
        <w:ind w:firstLine="709"/>
        <w:jc w:val="both"/>
      </w:pPr>
      <w:r>
        <w:t>Период перехода установлен до 1 июля 2020 года. Соответственно, тем получателям, которые используют карты иных платежных систем, следует заменить их на карту «МИР» и в обязательном порядке сообщить до указанного срока в филиал ГКУ РЦСПН либо РГАУ МФЦ реквизиты карты «МИР» для осуществления выплат.</w:t>
      </w:r>
    </w:p>
    <w:p w:rsidR="00421180" w:rsidRDefault="00CF3453" w:rsidP="007C3E71">
      <w:pPr>
        <w:pStyle w:val="20"/>
        <w:shd w:val="clear" w:color="auto" w:fill="auto"/>
        <w:spacing w:line="307" w:lineRule="exact"/>
        <w:ind w:firstLine="709"/>
        <w:jc w:val="both"/>
      </w:pPr>
      <w:r>
        <w:t>Данное требование касается тех граждан, которые открыли карту до 1 июля 2017 года. Граждане, которые меняли карты при окончании срока их действия, автоматически получали карты национальной платежной системы «МИР».</w:t>
      </w:r>
    </w:p>
    <w:p w:rsidR="00421180" w:rsidRDefault="00CF3453" w:rsidP="007C3E71">
      <w:pPr>
        <w:pStyle w:val="20"/>
        <w:shd w:val="clear" w:color="auto" w:fill="auto"/>
        <w:spacing w:line="307" w:lineRule="exact"/>
        <w:ind w:firstLine="709"/>
        <w:jc w:val="both"/>
      </w:pPr>
      <w:r>
        <w:t xml:space="preserve">Гражданам, получающим меры социальной поддержки на счета банковских карт других платежных систем </w:t>
      </w:r>
      <w:r w:rsidRPr="00887A53">
        <w:rPr>
          <w:lang w:eastAsia="en-US" w:bidi="en-US"/>
        </w:rPr>
        <w:t>(</w:t>
      </w:r>
      <w:r>
        <w:rPr>
          <w:lang w:val="en-US" w:eastAsia="en-US" w:bidi="en-US"/>
        </w:rPr>
        <w:t>MasterCard</w:t>
      </w:r>
      <w:r w:rsidRPr="00887A53">
        <w:rPr>
          <w:lang w:eastAsia="en-US" w:bidi="en-US"/>
        </w:rPr>
        <w:t xml:space="preserve">, </w:t>
      </w:r>
      <w:r>
        <w:rPr>
          <w:lang w:val="en-US" w:eastAsia="en-US" w:bidi="en-US"/>
        </w:rPr>
        <w:t>Visa</w:t>
      </w:r>
      <w:r w:rsidRPr="00887A53">
        <w:rPr>
          <w:lang w:eastAsia="en-US" w:bidi="en-US"/>
        </w:rPr>
        <w:t xml:space="preserve">), </w:t>
      </w:r>
      <w:r>
        <w:t xml:space="preserve">срок действия которых не закончится до 1 июля 2020 года, следует позаботиться о получении карты «МИР». С 1 июля 2020 года вышеперечисленные меры социальной поддержки на иные платежные системы </w:t>
      </w:r>
      <w:r w:rsidRPr="00887A53">
        <w:rPr>
          <w:lang w:eastAsia="en-US" w:bidi="en-US"/>
        </w:rPr>
        <w:t>(</w:t>
      </w:r>
      <w:r>
        <w:rPr>
          <w:lang w:val="en-US" w:eastAsia="en-US" w:bidi="en-US"/>
        </w:rPr>
        <w:t>MasterCard</w:t>
      </w:r>
      <w:r w:rsidRPr="00887A53">
        <w:rPr>
          <w:lang w:eastAsia="en-US" w:bidi="en-US"/>
        </w:rPr>
        <w:t xml:space="preserve">, </w:t>
      </w:r>
      <w:r>
        <w:rPr>
          <w:lang w:val="en-US" w:eastAsia="en-US" w:bidi="en-US"/>
        </w:rPr>
        <w:t>Visa</w:t>
      </w:r>
      <w:r w:rsidRPr="00887A53">
        <w:rPr>
          <w:lang w:eastAsia="en-US" w:bidi="en-US"/>
        </w:rPr>
        <w:t xml:space="preserve">) </w:t>
      </w:r>
      <w:r>
        <w:t>зачисляться не будут.</w:t>
      </w:r>
    </w:p>
    <w:p w:rsidR="00421180" w:rsidRDefault="00CF3453" w:rsidP="007C3E71">
      <w:pPr>
        <w:pStyle w:val="20"/>
        <w:shd w:val="clear" w:color="auto" w:fill="auto"/>
        <w:spacing w:line="307" w:lineRule="exact"/>
        <w:ind w:firstLine="709"/>
        <w:jc w:val="both"/>
      </w:pPr>
      <w:r>
        <w:t>С 1 июля 2020 года ничего не изменится для тех получателей, кому выплаты зачисляют на счет по вкладу (на сберкнижку) или доставляют почтой, они будут получать выплаты в том же порядке.</w:t>
      </w:r>
    </w:p>
    <w:p w:rsidR="00421180" w:rsidRDefault="00CF3453" w:rsidP="007C3E71">
      <w:pPr>
        <w:pStyle w:val="20"/>
        <w:shd w:val="clear" w:color="auto" w:fill="auto"/>
        <w:spacing w:line="307" w:lineRule="exact"/>
        <w:ind w:firstLine="709"/>
        <w:jc w:val="both"/>
      </w:pPr>
      <w:r>
        <w:t>Организацию и способ получения выплат определяет только сам получатель: через отделения почтовой связи или кредитную организацию (на карту или на счет по вкладу).</w:t>
      </w:r>
    </w:p>
    <w:p w:rsidR="00421180" w:rsidRDefault="00CF3453" w:rsidP="007C3E71">
      <w:pPr>
        <w:pStyle w:val="20"/>
        <w:shd w:val="clear" w:color="auto" w:fill="auto"/>
        <w:spacing w:line="307" w:lineRule="exact"/>
        <w:ind w:firstLine="709"/>
        <w:jc w:val="both"/>
      </w:pPr>
      <w:r>
        <w:t>При этом, изменить способ доставки выплат на любой другой возможно в любое время, подав заявление в филиал ГКУ РЦСПН либо РГАУ МФЦ.</w:t>
      </w:r>
    </w:p>
    <w:sectPr w:rsidR="00421180">
      <w:pgSz w:w="11909" w:h="16840"/>
      <w:pgMar w:top="695" w:right="868" w:bottom="695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A03" w:rsidRDefault="00634A03">
      <w:r>
        <w:separator/>
      </w:r>
    </w:p>
  </w:endnote>
  <w:endnote w:type="continuationSeparator" w:id="0">
    <w:p w:rsidR="00634A03" w:rsidRDefault="00634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A03" w:rsidRDefault="00634A03"/>
  </w:footnote>
  <w:footnote w:type="continuationSeparator" w:id="0">
    <w:p w:rsidR="00634A03" w:rsidRDefault="00634A0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C386A"/>
    <w:multiLevelType w:val="multilevel"/>
    <w:tmpl w:val="CD363A2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180"/>
    <w:rsid w:val="00421180"/>
    <w:rsid w:val="00634A03"/>
    <w:rsid w:val="007C3E71"/>
    <w:rsid w:val="00887A53"/>
    <w:rsid w:val="00CF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>SPecialiST RePack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Пользователь</dc:creator>
  <cp:lastModifiedBy>Пользователь</cp:lastModifiedBy>
  <cp:revision>2</cp:revision>
  <dcterms:created xsi:type="dcterms:W3CDTF">2020-03-14T04:24:00Z</dcterms:created>
  <dcterms:modified xsi:type="dcterms:W3CDTF">2020-03-14T04:24:00Z</dcterms:modified>
</cp:coreProperties>
</file>