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DB6" w:rsidRPr="00546DB6" w:rsidRDefault="00546DB6" w:rsidP="00546DB6">
      <w:pPr>
        <w:pStyle w:val="1"/>
        <w:shd w:val="clear" w:color="auto" w:fill="F7F7FA"/>
        <w:spacing w:before="0" w:line="660" w:lineRule="atLeast"/>
        <w:textAlignment w:val="baseline"/>
        <w:rPr>
          <w:rFonts w:ascii="Times New Roman" w:hAnsi="Times New Roman" w:cs="Times New Roman"/>
          <w:color w:val="282C45"/>
          <w:spacing w:val="-2"/>
          <w:sz w:val="40"/>
          <w:szCs w:val="40"/>
        </w:rPr>
      </w:pPr>
      <w:r w:rsidRPr="00546DB6">
        <w:rPr>
          <w:rFonts w:ascii="Times New Roman" w:hAnsi="Times New Roman" w:cs="Times New Roman"/>
          <w:color w:val="282C45"/>
          <w:spacing w:val="-2"/>
          <w:sz w:val="40"/>
          <w:szCs w:val="40"/>
        </w:rPr>
        <w:t xml:space="preserve">Ритуальные услуги в </w:t>
      </w:r>
      <w:proofErr w:type="spellStart"/>
      <w:r w:rsidRPr="00546DB6">
        <w:rPr>
          <w:rFonts w:ascii="Times New Roman" w:hAnsi="Times New Roman" w:cs="Times New Roman"/>
          <w:color w:val="282C45"/>
          <w:spacing w:val="-2"/>
          <w:sz w:val="40"/>
          <w:szCs w:val="40"/>
        </w:rPr>
        <w:t>Туймазах</w:t>
      </w:r>
      <w:proofErr w:type="spellEnd"/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5" w:tooltip="Показать Военно-мемориальная компания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Военно-мемориальная компания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Республика Башкортостан, Туймазинский р-н, Туймазы г., ул. Ленина, 16м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8 (800) 200-07-10, +7 (347) 822-10-66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Часы работы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proofErr w:type="spellStart"/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пн-пт</w:t>
      </w:r>
      <w:proofErr w:type="spellEnd"/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 xml:space="preserve"> 8:00–20:00; </w:t>
      </w:r>
      <w:proofErr w:type="spellStart"/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сб,вс</w:t>
      </w:r>
      <w:proofErr w:type="spellEnd"/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 xml:space="preserve"> 9:00–16:00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Сайт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hyperlink r:id="rId6" w:tgtFrame="_blank" w:history="1">
        <w:r w:rsidRPr="00546DB6">
          <w:rPr>
            <w:rFonts w:ascii="Arial" w:eastAsia="Times New Roman" w:hAnsi="Arial" w:cs="Arial"/>
            <w:color w:val="007DE3"/>
            <w:sz w:val="21"/>
            <w:szCs w:val="21"/>
            <w:bdr w:val="none" w:sz="0" w:space="0" w:color="auto" w:frame="1"/>
            <w:lang w:eastAsia="ru-RU"/>
          </w:rPr>
          <w:t>http://www.vmkros.ru</w:t>
        </w:r>
      </w:hyperlink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7" w:tooltip="Показать Грань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Грань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ул. Гафурова, 45А, Туймазы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+7 (937) 359-21-12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Часы работы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ежедневно, 10:00–18:00</w:t>
      </w:r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8" w:tooltip="Показать Обряд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Обряд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452756, ул. Ленина, 5, Туймазы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+7 (34782) 2-11-12, +7 (903) 356-55-88, +7 (937) 335-73-39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Часы работы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ежедневно, 9:00–17:00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Сайт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hyperlink r:id="rId9" w:tgtFrame="_blank" w:history="1">
        <w:r w:rsidRPr="00546DB6">
          <w:rPr>
            <w:rFonts w:ascii="Arial" w:eastAsia="Times New Roman" w:hAnsi="Arial" w:cs="Arial"/>
            <w:color w:val="007DE3"/>
            <w:sz w:val="21"/>
            <w:szCs w:val="21"/>
            <w:bdr w:val="none" w:sz="0" w:space="0" w:color="auto" w:frame="1"/>
            <w:lang w:eastAsia="ru-RU"/>
          </w:rPr>
          <w:t>http://ритуал-обряд.рф/</w:t>
        </w:r>
      </w:hyperlink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10" w:tooltip="Показать Памятники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Памятники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пр. Островского, 10/3, Октябрьский, Россия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+7 (927) 231-73-72, +7 (927) 302-15-32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Часы работы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proofErr w:type="spellStart"/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вт-вс</w:t>
      </w:r>
      <w:proofErr w:type="spellEnd"/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 xml:space="preserve"> 10:00–18:00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Сайт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hyperlink r:id="rId11" w:tgtFrame="_blank" w:history="1">
        <w:r w:rsidRPr="00546DB6">
          <w:rPr>
            <w:rFonts w:ascii="Arial" w:eastAsia="Times New Roman" w:hAnsi="Arial" w:cs="Arial"/>
            <w:color w:val="007DE3"/>
            <w:sz w:val="21"/>
            <w:szCs w:val="21"/>
            <w:bdr w:val="none" w:sz="0" w:space="0" w:color="auto" w:frame="1"/>
            <w:lang w:eastAsia="ru-RU"/>
          </w:rPr>
          <w:t>http://изготовлениепамятниковгравировка02.рф/</w:t>
        </w:r>
      </w:hyperlink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12" w:tooltip="Показать Ритуальные услуги от мечети Аль - Фатиха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 xml:space="preserve">Ритуальные услуги от мечети Аль - </w:t>
        </w:r>
        <w:proofErr w:type="spellStart"/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Фатиха</w:t>
        </w:r>
        <w:proofErr w:type="spellEnd"/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ул. Ленина, 7, Туймазы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+7 (937) 860-06-21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Часы работы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ежедневно, круглосуточно</w:t>
      </w:r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13" w:tooltip="Показать Центр ритуальных услуг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Центр ритуальных услуг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452756, Советская ул., 2/3, Туймазы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+7 (34782) 5-99-88, +7 (917) 357-22-28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Часы работы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ежедневно, 9:00–18:00</w:t>
      </w: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14" w:tooltip="Показать Ритуальные услуги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Ритуальные услуги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Туймазы, улица Ленина, 7, Мечеть Аль-</w:t>
      </w:r>
      <w:proofErr w:type="spellStart"/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Фатиха</w:t>
      </w:r>
      <w:proofErr w:type="spellEnd"/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8 (937) 860-06-21</w:t>
      </w:r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15" w:tooltip="Показать Обряд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Обряд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452756, пер. Ленина, 5, Туймазы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+7 (347) 127-72-09</w:t>
      </w:r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16" w:tooltip="Показать Дом памяти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Дом памяти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ул. 70 лет Октября, 22А, Туймазы</w:t>
      </w:r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17" w:tooltip="Показать ДорСтрой на карте" w:history="1">
        <w:proofErr w:type="spellStart"/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ДорСтрой</w:t>
        </w:r>
        <w:proofErr w:type="spellEnd"/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452750, ул. Гагарина, 39, Туймазы</w:t>
      </w:r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bookmarkStart w:id="0" w:name="_GoBack"/>
    <w:bookmarkEnd w:id="0"/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  <w:fldChar w:fldCharType="begin"/>
      </w:r>
      <w:r w:rsidRPr="00546DB6"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  <w:instrText xml:space="preserve"> HYPERLINK "https://tuimazy.spravker.ru/org/ziarat.htm" \o "Показать Зиарат на карте" </w:instrText>
      </w:r>
      <w:r w:rsidRPr="00546DB6"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  <w:fldChar w:fldCharType="separate"/>
      </w:r>
      <w:proofErr w:type="spellStart"/>
      <w:r w:rsidRPr="00546DB6">
        <w:rPr>
          <w:rFonts w:ascii="Arial" w:eastAsia="Times New Roman" w:hAnsi="Arial" w:cs="Arial"/>
          <w:b/>
          <w:bCs/>
          <w:color w:val="007DE3"/>
          <w:sz w:val="32"/>
          <w:szCs w:val="32"/>
          <w:bdr w:val="none" w:sz="0" w:space="0" w:color="auto" w:frame="1"/>
          <w:lang w:eastAsia="ru-RU"/>
        </w:rPr>
        <w:t>Зиарат</w:t>
      </w:r>
      <w:proofErr w:type="spellEnd"/>
      <w:r w:rsidRPr="00546DB6"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  <w:fldChar w:fldCharType="end"/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8491A5"/>
          <w:sz w:val="21"/>
          <w:szCs w:val="21"/>
          <w:bdr w:val="none" w:sz="0" w:space="0" w:color="auto" w:frame="1"/>
          <w:lang w:eastAsia="ru-RU"/>
        </w:rPr>
        <w:t>452756, Советская ул., 3/1А, Туймазы</w:t>
      </w:r>
    </w:p>
    <w:p w:rsid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</w:p>
    <w:p w:rsidR="00546DB6" w:rsidRPr="00546DB6" w:rsidRDefault="00546DB6" w:rsidP="00546DB6">
      <w:pPr>
        <w:shd w:val="clear" w:color="auto" w:fill="FFFFFF"/>
        <w:spacing w:after="0" w:line="420" w:lineRule="atLeast"/>
        <w:textAlignment w:val="baseline"/>
        <w:outlineLvl w:val="2"/>
        <w:rPr>
          <w:rFonts w:ascii="Arial" w:eastAsia="Times New Roman" w:hAnsi="Arial" w:cs="Arial"/>
          <w:b/>
          <w:bCs/>
          <w:color w:val="282C45"/>
          <w:sz w:val="32"/>
          <w:szCs w:val="32"/>
          <w:lang w:eastAsia="ru-RU"/>
        </w:rPr>
      </w:pPr>
      <w:hyperlink r:id="rId18" w:tooltip="Показать Центр ритуальных услуг на карте" w:history="1">
        <w:r w:rsidRPr="00546DB6">
          <w:rPr>
            <w:rFonts w:ascii="Arial" w:eastAsia="Times New Roman" w:hAnsi="Arial" w:cs="Arial"/>
            <w:b/>
            <w:bCs/>
            <w:color w:val="007DE3"/>
            <w:sz w:val="32"/>
            <w:szCs w:val="32"/>
            <w:bdr w:val="none" w:sz="0" w:space="0" w:color="auto" w:frame="1"/>
            <w:lang w:eastAsia="ru-RU"/>
          </w:rPr>
          <w:t>Центр ритуальных услуг</w:t>
        </w:r>
      </w:hyperlink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bdr w:val="none" w:sz="0" w:space="0" w:color="auto" w:frame="1"/>
          <w:lang w:eastAsia="ru-RU"/>
        </w:rPr>
        <w:t>Туймазы, Советская улица, 1/1</w:t>
      </w:r>
    </w:p>
    <w:p w:rsidR="00546DB6" w:rsidRPr="00546DB6" w:rsidRDefault="00546DB6" w:rsidP="00546DB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b/>
          <w:bCs/>
          <w:color w:val="282C45"/>
          <w:sz w:val="21"/>
          <w:szCs w:val="21"/>
          <w:bdr w:val="none" w:sz="0" w:space="0" w:color="auto" w:frame="1"/>
          <w:shd w:val="clear" w:color="auto" w:fill="FFFFFF"/>
          <w:lang w:eastAsia="ru-RU"/>
        </w:rPr>
        <w:t>Телефон</w:t>
      </w:r>
    </w:p>
    <w:p w:rsidR="00546DB6" w:rsidRPr="00546DB6" w:rsidRDefault="00546DB6" w:rsidP="00546DB6">
      <w:pPr>
        <w:shd w:val="clear" w:color="auto" w:fill="FFFFFF"/>
        <w:spacing w:after="0" w:line="240" w:lineRule="auto"/>
        <w:ind w:left="720"/>
        <w:textAlignment w:val="baseline"/>
        <w:rPr>
          <w:rFonts w:ascii="Arial" w:eastAsia="Times New Roman" w:hAnsi="Arial" w:cs="Arial"/>
          <w:color w:val="282C45"/>
          <w:sz w:val="21"/>
          <w:szCs w:val="21"/>
          <w:lang w:eastAsia="ru-RU"/>
        </w:rPr>
      </w:pPr>
      <w:r w:rsidRPr="00546DB6">
        <w:rPr>
          <w:rFonts w:ascii="Arial" w:eastAsia="Times New Roman" w:hAnsi="Arial" w:cs="Arial"/>
          <w:color w:val="282C45"/>
          <w:sz w:val="21"/>
          <w:szCs w:val="21"/>
          <w:lang w:eastAsia="ru-RU"/>
        </w:rPr>
        <w:t>+7 (34782) 5-99-88, +7 917 357 222 8</w:t>
      </w:r>
    </w:p>
    <w:p w:rsidR="00211AEF" w:rsidRDefault="00211AEF"/>
    <w:sectPr w:rsidR="00211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DB6"/>
    <w:rsid w:val="00211AEF"/>
    <w:rsid w:val="0054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6D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46D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46D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46DB6"/>
    <w:rPr>
      <w:color w:val="0000FF"/>
      <w:u w:val="single"/>
    </w:rPr>
  </w:style>
  <w:style w:type="character" w:customStyle="1" w:styleId="org-widget-headermeta">
    <w:name w:val="org-widget-header__meta"/>
    <w:basedOn w:val="a0"/>
    <w:rsid w:val="00546DB6"/>
  </w:style>
  <w:style w:type="character" w:customStyle="1" w:styleId="specindex-inner">
    <w:name w:val="spec__index-inner"/>
    <w:basedOn w:val="a0"/>
    <w:rsid w:val="00546DB6"/>
  </w:style>
  <w:style w:type="character" w:customStyle="1" w:styleId="js-pseudo-link">
    <w:name w:val="js-pseudo-link"/>
    <w:basedOn w:val="a0"/>
    <w:rsid w:val="00546DB6"/>
  </w:style>
  <w:style w:type="character" w:customStyle="1" w:styleId="10">
    <w:name w:val="Заголовок 1 Знак"/>
    <w:basedOn w:val="a0"/>
    <w:link w:val="1"/>
    <w:uiPriority w:val="9"/>
    <w:rsid w:val="00546D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46D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46D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46D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46DB6"/>
    <w:rPr>
      <w:color w:val="0000FF"/>
      <w:u w:val="single"/>
    </w:rPr>
  </w:style>
  <w:style w:type="character" w:customStyle="1" w:styleId="org-widget-headermeta">
    <w:name w:val="org-widget-header__meta"/>
    <w:basedOn w:val="a0"/>
    <w:rsid w:val="00546DB6"/>
  </w:style>
  <w:style w:type="character" w:customStyle="1" w:styleId="specindex-inner">
    <w:name w:val="spec__index-inner"/>
    <w:basedOn w:val="a0"/>
    <w:rsid w:val="00546DB6"/>
  </w:style>
  <w:style w:type="character" w:customStyle="1" w:styleId="js-pseudo-link">
    <w:name w:val="js-pseudo-link"/>
    <w:basedOn w:val="a0"/>
    <w:rsid w:val="00546DB6"/>
  </w:style>
  <w:style w:type="character" w:customStyle="1" w:styleId="10">
    <w:name w:val="Заголовок 1 Знак"/>
    <w:basedOn w:val="a0"/>
    <w:link w:val="1"/>
    <w:uiPriority w:val="9"/>
    <w:rsid w:val="00546D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2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9796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37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35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228363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63372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3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78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0131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39534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4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5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91343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0292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1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57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10953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8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4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992187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4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6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717163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69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8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447484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58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4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1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5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85892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193366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99453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067820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4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12024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22245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66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20212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6764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7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1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50972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imazy.spravker.ru/org/obryad.htm" TargetMode="External"/><Relationship Id="rId13" Type="http://schemas.openxmlformats.org/officeDocument/2006/relationships/hyperlink" Target="https://tuimazy.spravker.ru/org/tsentr-ritualnyih-uslug.htm" TargetMode="External"/><Relationship Id="rId18" Type="http://schemas.openxmlformats.org/officeDocument/2006/relationships/hyperlink" Target="https://tuimazy.spravker.ru/ritualnye-uslugi/tsentr-ritualnykh-uslug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uimazy.spravker.ru/org/gran1.htm" TargetMode="External"/><Relationship Id="rId12" Type="http://schemas.openxmlformats.org/officeDocument/2006/relationships/hyperlink" Target="https://tuimazy.spravker.ru/org/ritualnyie-uslugi-ot-mecheti-al-fatiha.htm" TargetMode="External"/><Relationship Id="rId17" Type="http://schemas.openxmlformats.org/officeDocument/2006/relationships/hyperlink" Target="https://tuimazy.spravker.ru/org/dorstroj1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tuimazy.spravker.ru/org/dom-pamyati.htm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vmkros.ru/" TargetMode="External"/><Relationship Id="rId11" Type="http://schemas.openxmlformats.org/officeDocument/2006/relationships/hyperlink" Target="http://xn--02-6kcaajbbaedvayoece7agi0ateqalfr2bd7bk55b.xn--p1ai/" TargetMode="External"/><Relationship Id="rId5" Type="http://schemas.openxmlformats.org/officeDocument/2006/relationships/hyperlink" Target="https://tuimazy.spravker.ru/pamyatniki-i-nadgrobiya/voenno-memorialnaya-kompaniya.htm" TargetMode="External"/><Relationship Id="rId15" Type="http://schemas.openxmlformats.org/officeDocument/2006/relationships/hyperlink" Target="https://tuimazy.spravker.ru/ritualnye-uslugi/obriad.htm" TargetMode="External"/><Relationship Id="rId10" Type="http://schemas.openxmlformats.org/officeDocument/2006/relationships/hyperlink" Target="https://tuimazy.spravker.ru/org/pamyatniki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xn----7sbemqtwlgol4m.xn--p1ai/" TargetMode="External"/><Relationship Id="rId14" Type="http://schemas.openxmlformats.org/officeDocument/2006/relationships/hyperlink" Target="https://tuimazy.spravker.ru/ritualnye-uslugi/ritualnyie-uslugi-v-tujmazah-po-musulmanskim-obyichayam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2020-12-01T09:46:00Z</dcterms:created>
  <dcterms:modified xsi:type="dcterms:W3CDTF">2020-12-01T09:49:00Z</dcterms:modified>
</cp:coreProperties>
</file>